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6B63" w:rsidRPr="00596B63" w:rsidRDefault="002103A7" w:rsidP="009F2126">
      <w:pPr>
        <w:shd w:val="clear" w:color="auto" w:fill="FFFFFF"/>
        <w:spacing w:after="0" w:line="240" w:lineRule="auto"/>
        <w:ind w:right="84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250058" cy="8828431"/>
            <wp:effectExtent l="19050" t="0" r="0" b="0"/>
            <wp:docPr id="1" name="Рисунок 1" descr="C:\Documents and Settings\Admin\Рабочий стол\сегодня\Рабочие программы английский язык 2016-2017 уч.год\англ.яз\4 кл англ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сегодня\Рабочие программы английский язык 2016-2017 уч.год\англ.яз\4 кл англ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501" cy="8834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3A7" w:rsidRDefault="002103A7" w:rsidP="009F2126">
      <w:pPr>
        <w:shd w:val="clear" w:color="auto" w:fill="FFFFFF"/>
        <w:spacing w:after="0" w:line="240" w:lineRule="auto"/>
        <w:ind w:right="84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sectPr w:rsidR="002103A7" w:rsidSect="005A11DA">
          <w:pgSz w:w="11906" w:h="16838"/>
          <w:pgMar w:top="1134" w:right="709" w:bottom="1134" w:left="851" w:header="709" w:footer="709" w:gutter="0"/>
          <w:cols w:space="708"/>
          <w:docGrid w:linePitch="360"/>
        </w:sectPr>
      </w:pPr>
    </w:p>
    <w:p w:rsidR="00596B63" w:rsidRDefault="00596B63" w:rsidP="009F2126">
      <w:pPr>
        <w:shd w:val="clear" w:color="auto" w:fill="FFFFFF"/>
        <w:spacing w:after="0" w:line="240" w:lineRule="auto"/>
        <w:ind w:right="84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 </w:t>
      </w:r>
      <w:r w:rsidR="009F212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</w:t>
      </w:r>
      <w:r w:rsidR="000F3E9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</w:t>
      </w:r>
      <w:r w:rsidRPr="00596B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Планируемые результаты изучения курса</w:t>
      </w:r>
      <w:r w:rsidR="00EA1EE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по анг</w:t>
      </w:r>
      <w:r w:rsidR="000F3E9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лийскому</w:t>
      </w:r>
      <w:r w:rsidR="00EA1EE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яз</w:t>
      </w:r>
      <w:r w:rsidR="000F3E9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ыку</w:t>
      </w:r>
      <w:r w:rsidR="00F550C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:rsidR="009F2126" w:rsidRDefault="009F2126" w:rsidP="009F2126">
      <w:pPr>
        <w:shd w:val="clear" w:color="auto" w:fill="FFFFFF"/>
        <w:spacing w:after="0" w:line="240" w:lineRule="auto"/>
        <w:ind w:right="84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F2126" w:rsidRPr="00596B63" w:rsidRDefault="009F2126" w:rsidP="009F2126">
      <w:pPr>
        <w:shd w:val="clear" w:color="auto" w:fill="FFFFFF"/>
        <w:spacing w:after="0" w:line="240" w:lineRule="auto"/>
        <w:ind w:right="84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0" w:name="_GoBack"/>
    </w:p>
    <w:p w:rsidR="00596B63" w:rsidRPr="00596B63" w:rsidRDefault="00596B63" w:rsidP="00596B63">
      <w:pPr>
        <w:shd w:val="clear" w:color="auto" w:fill="FFFFFF"/>
        <w:spacing w:after="0" w:line="240" w:lineRule="auto"/>
        <w:ind w:left="708" w:right="848" w:firstLine="59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результате изучения английского языка выпускники 4 класса должны:</w:t>
      </w:r>
    </w:p>
    <w:bookmarkEnd w:id="0"/>
    <w:p w:rsidR="00596B63" w:rsidRPr="00596B63" w:rsidRDefault="00596B63" w:rsidP="00596B63">
      <w:pPr>
        <w:shd w:val="clear" w:color="auto" w:fill="FFFFFF"/>
        <w:spacing w:after="0" w:line="240" w:lineRule="auto"/>
        <w:ind w:left="708" w:right="848" w:firstLine="59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        </w:t>
      </w:r>
      <w:r w:rsidRPr="00596B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знать</w:t>
      </w: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596B63" w:rsidRPr="00596B63" w:rsidRDefault="00596B63" w:rsidP="00596B63">
      <w:pPr>
        <w:shd w:val="clear" w:color="auto" w:fill="FFFFFF"/>
        <w:spacing w:after="0" w:line="240" w:lineRule="auto"/>
        <w:ind w:left="708" w:right="848" w:firstLine="59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алфавит, буквы, основные буквосочетания, звуки изучаемого языка, основные правила чтения и орфографии изучаемого языка; тематическую лексику, активный запас фраз клише, грамматические правила, особенности интонации основных типов предложений, название страны изучаемого языка, ее столицы и своей собственной страны;</w:t>
      </w:r>
    </w:p>
    <w:p w:rsidR="00596B63" w:rsidRPr="00596B63" w:rsidRDefault="00596B63" w:rsidP="00596B63">
      <w:pPr>
        <w:shd w:val="clear" w:color="auto" w:fill="FFFFFF"/>
        <w:spacing w:after="0" w:line="240" w:lineRule="auto"/>
        <w:ind w:left="708" w:right="848" w:firstLine="59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        </w:t>
      </w:r>
      <w:r w:rsidRPr="00596B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уметь</w:t>
      </w: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596B63" w:rsidRPr="00596B63" w:rsidRDefault="00596B63" w:rsidP="00596B63">
      <w:pPr>
        <w:shd w:val="clear" w:color="auto" w:fill="FFFFFF"/>
        <w:spacing w:after="0" w:line="240" w:lineRule="auto"/>
        <w:ind w:left="708" w:right="848" w:firstLine="59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а) в области говорения</w:t>
      </w: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596B63" w:rsidRPr="00596B63" w:rsidRDefault="00596B63" w:rsidP="00596B63">
      <w:pPr>
        <w:shd w:val="clear" w:color="auto" w:fill="FFFFFF"/>
        <w:spacing w:after="0" w:line="240" w:lineRule="auto"/>
        <w:ind w:left="708" w:right="848" w:firstLine="59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участвовать в элементарном этикетном диалоге: поздороваться, представиться, поблагодарить, попрощаться, поздравить, пригласить поучаствовать в совместной игре, используя соответствующие формулы речевого этикета, соблюдая правильное произношение и интонацию; расспрашивать собеседника, задавая простые вопросы (“Кто?”, “Что?”, “Где?”, “Когда?”) и отвечать на вопросы собеседника (в пределах тематики общения начальной школы); кратко рассказывать о себе, своей семье, друге;</w:t>
      </w:r>
    </w:p>
    <w:p w:rsidR="00596B63" w:rsidRPr="00596B63" w:rsidRDefault="00596B63" w:rsidP="00596B63">
      <w:pPr>
        <w:shd w:val="clear" w:color="auto" w:fill="FFFFFF"/>
        <w:spacing w:after="0" w:line="240" w:lineRule="auto"/>
        <w:ind w:left="708" w:right="848" w:firstLine="59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составить краткие описания предмета (картинки) по образцу;</w:t>
      </w:r>
    </w:p>
    <w:p w:rsidR="00596B63" w:rsidRPr="00596B63" w:rsidRDefault="00596B63" w:rsidP="00596B63">
      <w:pPr>
        <w:shd w:val="clear" w:color="auto" w:fill="FFFFFF"/>
        <w:spacing w:after="0" w:line="240" w:lineRule="auto"/>
        <w:ind w:left="708" w:right="848" w:firstLine="59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б) в области аудирования:</w:t>
      </w:r>
    </w:p>
    <w:p w:rsidR="00596B63" w:rsidRPr="00596B63" w:rsidRDefault="00596B63" w:rsidP="00596B63">
      <w:pPr>
        <w:shd w:val="clear" w:color="auto" w:fill="FFFFFF"/>
        <w:spacing w:after="0" w:line="240" w:lineRule="auto"/>
        <w:ind w:left="708" w:right="848" w:firstLine="59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понимать на слух речь учителя, одноклассников; понимать на слух основное содержание небольших текстов (длительностью звучания не более 1-1,5 минут), построенных на знакомом языковом материале, с опорой на зрительную наглядность;</w:t>
      </w:r>
    </w:p>
    <w:p w:rsidR="00596B63" w:rsidRPr="00596B63" w:rsidRDefault="00596B63" w:rsidP="00596B63">
      <w:pPr>
        <w:shd w:val="clear" w:color="auto" w:fill="FFFFFF"/>
        <w:spacing w:after="0" w:line="240" w:lineRule="auto"/>
        <w:ind w:left="708" w:right="848" w:firstLine="59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в) в области чтения:</w:t>
      </w:r>
    </w:p>
    <w:p w:rsidR="00596B63" w:rsidRPr="00596B63" w:rsidRDefault="00596B63" w:rsidP="00596B63">
      <w:pPr>
        <w:shd w:val="clear" w:color="auto" w:fill="FFFFFF"/>
        <w:spacing w:after="0" w:line="240" w:lineRule="auto"/>
        <w:ind w:left="708" w:right="848" w:firstLine="59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овладеть техникой чтения вслух: читать доступные по объему тексты, построенные на изученном языковом материале, соблюдая правила произношения и основные интонационные модели; читать про себя с пониманием основного содержания несложные тексты, построенные на изученном языковом материале и доступные по объему, пользуясь в случае необходимости двуязычным словарем;</w:t>
      </w:r>
    </w:p>
    <w:p w:rsidR="00596B63" w:rsidRPr="00596B63" w:rsidRDefault="00596B63" w:rsidP="00596B63">
      <w:pPr>
        <w:shd w:val="clear" w:color="auto" w:fill="FFFFFF"/>
        <w:spacing w:after="0" w:line="240" w:lineRule="auto"/>
        <w:ind w:left="708" w:right="848" w:firstLine="59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г) в области письма:</w:t>
      </w:r>
    </w:p>
    <w:p w:rsidR="00596B63" w:rsidRPr="00596B63" w:rsidRDefault="00596B63" w:rsidP="00596B63">
      <w:pPr>
        <w:shd w:val="clear" w:color="auto" w:fill="FFFFFF"/>
        <w:spacing w:after="0" w:line="240" w:lineRule="auto"/>
        <w:ind w:left="708" w:right="848" w:firstLine="59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списывать текст на английском языке, выписывать из него и (или) вставлять в него слова в соответствии с решаемой учебной задачей; писать краткое поздравление (с днем </w:t>
      </w: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рождения, с Новым годом) и личное письмо с опорой на образец;</w:t>
      </w:r>
    </w:p>
    <w:p w:rsidR="00596B63" w:rsidRPr="00596B63" w:rsidRDefault="00596B63" w:rsidP="00596B63">
      <w:pPr>
        <w:shd w:val="clear" w:color="auto" w:fill="FFFFFF"/>
        <w:spacing w:after="0" w:line="240" w:lineRule="auto"/>
        <w:ind w:left="708" w:right="848" w:firstLine="59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3)  </w:t>
      </w:r>
      <w:r w:rsidRPr="00596B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владеть </w:t>
      </w: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способами познавательной деятельности:</w:t>
      </w:r>
    </w:p>
    <w:p w:rsidR="00596B63" w:rsidRPr="00596B63" w:rsidRDefault="00596B63" w:rsidP="00596B63">
      <w:pPr>
        <w:shd w:val="clear" w:color="auto" w:fill="FFFFFF"/>
        <w:spacing w:after="0" w:line="240" w:lineRule="auto"/>
        <w:ind w:left="708" w:right="848" w:firstLine="59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наблюдать, анализировать, приводить примеры языковых явлений (например, долгих и кратких звуков; слов, близких по звучанию в родном и английском языках; кратких утвердительных и отрицательных ответов и др.); различать основные типы предложений по интонации и цели высказывания; составлять элементарные монологические высказывания по образцу, по аналогии; пользоваться двуязычными словарями;</w:t>
      </w:r>
    </w:p>
    <w:p w:rsidR="00596B63" w:rsidRPr="00596B63" w:rsidRDefault="00596B63" w:rsidP="00596B63">
      <w:pPr>
        <w:shd w:val="clear" w:color="auto" w:fill="FFFFFF"/>
        <w:spacing w:after="0" w:line="240" w:lineRule="auto"/>
        <w:ind w:left="708" w:right="848" w:firstLine="59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4) </w:t>
      </w:r>
      <w:r w:rsidRPr="00596B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использовать</w:t>
      </w: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приобретенные знания и коммуникативные умения в практической деятельности и повседневной жизни для:</w:t>
      </w:r>
    </w:p>
    <w:p w:rsidR="009059E7" w:rsidRDefault="00596B63" w:rsidP="0024162B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устного общения с носителями английского языка; развития дружелюбного отношения к представителям других стран; преодоления психологических барьеров в использовании английского языка как средства общения; ознакомления с детским зарубежным фольклором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6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8E15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Требования к уровню подготовки учащихся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результате освоения основной образовательной программы начального общего образования учащиеся достигают личностные, метапредметные и предметные результаты.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Личностными результатами</w:t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являются: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общее представление о мире как многоязычном и поликультурном сообществе;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осознание себя гражданином своей страны;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осознание языка, в том числе иностранного, как основного средства общения между людьми;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знакомство с миром зарубежных сверстников с использованием средств изучаемого иностранного языка (через детский фольклор, некоторые образцы детской художественной литературы, традиции).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Метапредметными</w:t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результатами изучения английского языка в начальной школе являются: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развитие способности взаимодействовать с окружающими при выполнении разных ролей в пределах речевых потребностей и возможностей младшего школьника;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развитие коммуникативных способностей школьника, умения выбирать адекватные языковые и речевые средства для успешного решения элементарной коммуникативной задачи;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расширение общего лингвистического кругозора младшего школьника;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развитие познавательной, эмоциональной и волевой сфер младшего школьника;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формирование мотивации к изучению иностранного языка;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владение умением координированной работы с разными компонентами учебно-методического комплекта (учебником, аудиодиском и т. д.).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Предметными результатами</w:t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изучения английского языка в начальной школе являются: овладение начальными представлениями о нормах английского языка (фонетических, лексических, грамматических); умение (в объёме содержания курса) находить и сравнивать такие языковые единицы, как звук, буква, слово.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8E158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В коммуникативной сфере, т. е. во владении английским языком как средством общения):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Речевая компетенция в следующих видах речевой деятельности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говорении: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вести элементарный этикетный диалог в ограниченном круге типичных ситуаций общения, диалог-расспрос (вопрос-ответ) и диалог-побуждение к действию;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на элементарном уровне рассказывать о себе/семье/друге, описывать предмет/картинку, кратко характеризовать персонаж.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аудировании: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понимать на слух речь учителя и одноклассников, основное содержание небольших доступных текстов в аудиозаписи, построенных на изученном языковом материале.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чтении: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читать вслух небольшие тексты, построенные на изученном языковом материале, соблюдая правила чтения и нужную интонацию;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читать про себя тексты, включающие как изученный языковой материал, так и отдельные новые слова, и понимать их основное содержание, находить в тексте нужную информацию.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письменной речи: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владеть техникой письма;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писать с опорой на образец поздравление с праздником и короткое личное письмо.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Языковая компетенция (владение языковыми средствами)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адекватное произношение и различение на слух всех звуков английского языка, соблюдение правильного ударения в словах и фразах;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соблюдение особенностей интонации основных типов предложений;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применение основных правил чтения и орфографии, изученных в курсе начальной школы;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распознавание и употребление в речи изученных в курсе начальной школы лексических единиц (слов, словосочетаний, оценочной лексики, речевых клише) и грамматических явлений;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умение делать обобщения на основе структурно-функциональных схем простого предложения.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Социокультурная осведомлённость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знание названий стран изучаемого языка, некоторых литературных персонажей известных детских произведений, сюжетов некоторых популярных сказок, написанных на английском языке, небольших произведений детского фольклора (стихов, песен); знание элементарных норм речевого и неречевого поведения, принятых в англоговорящих странах.</w:t>
      </w:r>
    </w:p>
    <w:p w:rsidR="0024162B" w:rsidRPr="008E1587" w:rsidRDefault="00F550C0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24162B" w:rsidRPr="008E15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познавательной сфере: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способность сравнивать языковые явления родного и английского языков на уровне отдельных звуков, букв, слов, словосочетаний, простых предложений;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способность опознавать грамматические явления, отсутствующие в родном языке, например артикли;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способность систематизировать слова, например по тематическому принципу;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способность пользоваться языковой догадкой, например при опознавании интернационализмов;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совершенствование приёмов работы с текстом с опорой на умения, приобретённые на уроках родного языка (прогнозировать содержание текста по заголовку, иллюстрациям и др.);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способность действовать по образцу при выполнении упражнений и составлении собственных высказываний в пределах тематики начальной школы;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способность пользоваться справочным материалом, представленным в виде таблиц, схем, правил;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способность пользоваться двуязычным словарём учебника (в том числе транскрипцией), компьютерным словарём;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способность осуществлять самонаблюдение и самооценку в доступных младшему школьнику пределах.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8E15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ценностно-ориентационной сфере: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представление об английском языке как средстве выражения мыслей, чувств, эмоций;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приобщение к культурным ценностям другого народа через произведения детского фольклора, через непосредственное участие в туристических поездках.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эстетической сфере: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владение элементарными средствами выражения чувств и эмоций на иностранном языке;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развитие чувства прекрасного в процессе знакомства с образцами доступной детской литературы.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трудовой сфере: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способность следовать намеченному плану в своём учебном труде;</w:t>
      </w:r>
    </w:p>
    <w:p w:rsidR="009059E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ym w:font="Symbol" w:char="F0B7"/>
      </w: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способность ве</w:t>
      </w:r>
      <w:r w:rsidR="009059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сти словарь (словарную тет</w:t>
      </w:r>
    </w:p>
    <w:p w:rsidR="009059E7" w:rsidRDefault="009059E7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6BDE" w:rsidRPr="009059E7" w:rsidRDefault="009059E7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</w:t>
      </w:r>
      <w:r w:rsidR="004821C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</w:t>
      </w:r>
      <w:r w:rsidR="000F3E9A" w:rsidRPr="000F3E9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График контрольных работ</w:t>
      </w:r>
    </w:p>
    <w:p w:rsidR="004821C2" w:rsidRPr="000F3E9A" w:rsidRDefault="004821C2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tbl>
      <w:tblPr>
        <w:tblStyle w:val="a6"/>
        <w:tblW w:w="0" w:type="auto"/>
        <w:tblLook w:val="04A0"/>
      </w:tblPr>
      <w:tblGrid>
        <w:gridCol w:w="891"/>
        <w:gridCol w:w="5521"/>
        <w:gridCol w:w="3158"/>
      </w:tblGrid>
      <w:tr w:rsidR="00A36BDE" w:rsidTr="00A36BDE">
        <w:tc>
          <w:tcPr>
            <w:tcW w:w="1101" w:type="dxa"/>
          </w:tcPr>
          <w:p w:rsidR="00A36BDE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№ п.п.</w:t>
            </w:r>
          </w:p>
        </w:tc>
        <w:tc>
          <w:tcPr>
            <w:tcW w:w="9072" w:type="dxa"/>
          </w:tcPr>
          <w:p w:rsidR="00A36BDE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                       </w:t>
            </w:r>
            <w:r w:rsidR="00F5437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Тема контрольных  работ</w:t>
            </w:r>
          </w:p>
        </w:tc>
        <w:tc>
          <w:tcPr>
            <w:tcW w:w="4613" w:type="dxa"/>
          </w:tcPr>
          <w:p w:rsidR="00A36BDE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Дата  проведения</w:t>
            </w:r>
          </w:p>
        </w:tc>
      </w:tr>
      <w:tr w:rsidR="00A36BDE" w:rsidTr="00A36BDE">
        <w:tc>
          <w:tcPr>
            <w:tcW w:w="1101" w:type="dxa"/>
          </w:tcPr>
          <w:p w:rsidR="00A36BDE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9072" w:type="dxa"/>
          </w:tcPr>
          <w:p w:rsidR="00A36BDE" w:rsidRPr="00A5490B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Семья и друзья</w:t>
            </w:r>
          </w:p>
        </w:tc>
        <w:tc>
          <w:tcPr>
            <w:tcW w:w="4613" w:type="dxa"/>
          </w:tcPr>
          <w:p w:rsidR="00A36BDE" w:rsidRPr="00A5490B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06.10.16г.</w:t>
            </w:r>
          </w:p>
        </w:tc>
      </w:tr>
      <w:tr w:rsidR="00A36BDE" w:rsidTr="00A36BDE">
        <w:tc>
          <w:tcPr>
            <w:tcW w:w="1101" w:type="dxa"/>
          </w:tcPr>
          <w:p w:rsidR="00A36BDE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9072" w:type="dxa"/>
          </w:tcPr>
          <w:p w:rsidR="00A36BDE" w:rsidRPr="00A5490B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Мои будни</w:t>
            </w:r>
          </w:p>
        </w:tc>
        <w:tc>
          <w:tcPr>
            <w:tcW w:w="4613" w:type="dxa"/>
          </w:tcPr>
          <w:p w:rsidR="00A36BDE" w:rsidRPr="00A5490B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29.10.16г.</w:t>
            </w:r>
          </w:p>
        </w:tc>
      </w:tr>
      <w:tr w:rsidR="00A36BDE" w:rsidTr="00A36BDE">
        <w:tc>
          <w:tcPr>
            <w:tcW w:w="1101" w:type="dxa"/>
          </w:tcPr>
          <w:p w:rsidR="00A36BDE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9072" w:type="dxa"/>
          </w:tcPr>
          <w:p w:rsidR="00A36BDE" w:rsidRPr="00A5490B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Вкусные угощения</w:t>
            </w:r>
          </w:p>
        </w:tc>
        <w:tc>
          <w:tcPr>
            <w:tcW w:w="4613" w:type="dxa"/>
          </w:tcPr>
          <w:p w:rsidR="00A36BDE" w:rsidRPr="00A5490B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06.12.16г.</w:t>
            </w:r>
          </w:p>
        </w:tc>
      </w:tr>
      <w:tr w:rsidR="00A36BDE" w:rsidTr="00A36BDE">
        <w:tc>
          <w:tcPr>
            <w:tcW w:w="1101" w:type="dxa"/>
          </w:tcPr>
          <w:p w:rsidR="00A36BDE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9072" w:type="dxa"/>
          </w:tcPr>
          <w:p w:rsidR="00A36BDE" w:rsidRPr="00A5490B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зоопарке</w:t>
            </w:r>
          </w:p>
        </w:tc>
        <w:tc>
          <w:tcPr>
            <w:tcW w:w="4613" w:type="dxa"/>
          </w:tcPr>
          <w:p w:rsidR="00A36BDE" w:rsidRPr="00A5490B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18.01.17г.</w:t>
            </w:r>
          </w:p>
        </w:tc>
      </w:tr>
      <w:tr w:rsidR="00A36BDE" w:rsidTr="00A36BDE">
        <w:tc>
          <w:tcPr>
            <w:tcW w:w="1101" w:type="dxa"/>
          </w:tcPr>
          <w:p w:rsidR="00A36BDE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9072" w:type="dxa"/>
          </w:tcPr>
          <w:p w:rsidR="00A36BDE" w:rsidRPr="00A5490B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Где ты был вчера</w:t>
            </w:r>
          </w:p>
        </w:tc>
        <w:tc>
          <w:tcPr>
            <w:tcW w:w="4613" w:type="dxa"/>
          </w:tcPr>
          <w:p w:rsidR="00A36BDE" w:rsidRPr="00A5490B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19.02.17г.</w:t>
            </w:r>
          </w:p>
        </w:tc>
      </w:tr>
      <w:tr w:rsidR="00A36BDE" w:rsidTr="00A36BDE">
        <w:tc>
          <w:tcPr>
            <w:tcW w:w="1101" w:type="dxa"/>
          </w:tcPr>
          <w:p w:rsidR="00A36BDE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9072" w:type="dxa"/>
          </w:tcPr>
          <w:p w:rsidR="00A36BDE" w:rsidRPr="00A5490B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гостях у сказки</w:t>
            </w:r>
          </w:p>
        </w:tc>
        <w:tc>
          <w:tcPr>
            <w:tcW w:w="4613" w:type="dxa"/>
          </w:tcPr>
          <w:p w:rsidR="00A36BDE" w:rsidRPr="00A5490B" w:rsidRDefault="00A36BD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19.03.17г.</w:t>
            </w:r>
          </w:p>
        </w:tc>
      </w:tr>
      <w:tr w:rsidR="00A36BDE" w:rsidTr="006C7E7B">
        <w:tc>
          <w:tcPr>
            <w:tcW w:w="1101" w:type="dxa"/>
          </w:tcPr>
          <w:p w:rsidR="00A36BDE" w:rsidRDefault="00A36BDE" w:rsidP="006C7E7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9072" w:type="dxa"/>
          </w:tcPr>
          <w:p w:rsidR="00A36BDE" w:rsidRPr="00A5490B" w:rsidRDefault="00A36BDE" w:rsidP="006C7E7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Памятные дни жизни</w:t>
            </w:r>
          </w:p>
        </w:tc>
        <w:tc>
          <w:tcPr>
            <w:tcW w:w="4613" w:type="dxa"/>
          </w:tcPr>
          <w:p w:rsidR="00A36BDE" w:rsidRPr="00A5490B" w:rsidRDefault="00A36BDE" w:rsidP="006C7E7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23.05.17г.</w:t>
            </w:r>
          </w:p>
        </w:tc>
      </w:tr>
    </w:tbl>
    <w:p w:rsidR="000F3E9A" w:rsidRDefault="004821C2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                                             </w:t>
      </w:r>
      <w:r w:rsidR="00F5437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График проектных работ</w:t>
      </w:r>
    </w:p>
    <w:tbl>
      <w:tblPr>
        <w:tblStyle w:val="a6"/>
        <w:tblW w:w="0" w:type="auto"/>
        <w:tblLook w:val="04A0"/>
      </w:tblPr>
      <w:tblGrid>
        <w:gridCol w:w="862"/>
        <w:gridCol w:w="5511"/>
        <w:gridCol w:w="3197"/>
      </w:tblGrid>
      <w:tr w:rsidR="00F5437E" w:rsidTr="00F5437E">
        <w:tc>
          <w:tcPr>
            <w:tcW w:w="1101" w:type="dxa"/>
          </w:tcPr>
          <w:p w:rsidR="00F5437E" w:rsidRDefault="00F5437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№ п.п</w:t>
            </w:r>
          </w:p>
        </w:tc>
        <w:tc>
          <w:tcPr>
            <w:tcW w:w="9072" w:type="dxa"/>
          </w:tcPr>
          <w:p w:rsidR="00F5437E" w:rsidRDefault="00F5437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                     Тема проектных работ</w:t>
            </w:r>
          </w:p>
        </w:tc>
        <w:tc>
          <w:tcPr>
            <w:tcW w:w="4613" w:type="dxa"/>
          </w:tcPr>
          <w:p w:rsidR="00F5437E" w:rsidRDefault="00F5437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Дата проведения</w:t>
            </w:r>
          </w:p>
        </w:tc>
      </w:tr>
      <w:tr w:rsidR="00F5437E" w:rsidTr="00F5437E">
        <w:tc>
          <w:tcPr>
            <w:tcW w:w="1101" w:type="dxa"/>
          </w:tcPr>
          <w:p w:rsidR="00F5437E" w:rsidRDefault="00F5437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9072" w:type="dxa"/>
          </w:tcPr>
          <w:p w:rsidR="00F5437E" w:rsidRDefault="00F5437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Кем я хочу быт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ь</w:t>
            </w:r>
          </w:p>
        </w:tc>
        <w:tc>
          <w:tcPr>
            <w:tcW w:w="4613" w:type="dxa"/>
          </w:tcPr>
          <w:p w:rsidR="00F5437E" w:rsidRPr="00A5490B" w:rsidRDefault="00F5437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27.10.16г.</w:t>
            </w:r>
          </w:p>
        </w:tc>
      </w:tr>
      <w:tr w:rsidR="00F5437E" w:rsidTr="00F5437E">
        <w:tc>
          <w:tcPr>
            <w:tcW w:w="1101" w:type="dxa"/>
          </w:tcPr>
          <w:p w:rsidR="00F5437E" w:rsidRDefault="00F5437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9072" w:type="dxa"/>
          </w:tcPr>
          <w:p w:rsidR="00F5437E" w:rsidRPr="00A5490B" w:rsidRDefault="00F5437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Помоги животным</w:t>
            </w:r>
          </w:p>
        </w:tc>
        <w:tc>
          <w:tcPr>
            <w:tcW w:w="4613" w:type="dxa"/>
          </w:tcPr>
          <w:p w:rsidR="00F5437E" w:rsidRPr="00A5490B" w:rsidRDefault="00F5437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15.01.17г.</w:t>
            </w:r>
          </w:p>
        </w:tc>
      </w:tr>
      <w:tr w:rsidR="00F5437E" w:rsidTr="00F5437E">
        <w:tc>
          <w:tcPr>
            <w:tcW w:w="1101" w:type="dxa"/>
          </w:tcPr>
          <w:p w:rsidR="00F5437E" w:rsidRDefault="00F5437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9072" w:type="dxa"/>
          </w:tcPr>
          <w:p w:rsidR="00F5437E" w:rsidRPr="00A5490B" w:rsidRDefault="00F5437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гостях у сказки</w:t>
            </w:r>
          </w:p>
        </w:tc>
        <w:tc>
          <w:tcPr>
            <w:tcW w:w="4613" w:type="dxa"/>
          </w:tcPr>
          <w:p w:rsidR="00F5437E" w:rsidRPr="00A5490B" w:rsidRDefault="00F5437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13.03.17г.</w:t>
            </w:r>
          </w:p>
        </w:tc>
      </w:tr>
      <w:tr w:rsidR="00F5437E" w:rsidTr="00F5437E">
        <w:tc>
          <w:tcPr>
            <w:tcW w:w="1101" w:type="dxa"/>
          </w:tcPr>
          <w:p w:rsidR="00F5437E" w:rsidRDefault="00F5437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9072" w:type="dxa"/>
          </w:tcPr>
          <w:p w:rsidR="00F5437E" w:rsidRPr="00A5490B" w:rsidRDefault="00F5437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Памятные дни из жизни</w:t>
            </w:r>
          </w:p>
        </w:tc>
        <w:tc>
          <w:tcPr>
            <w:tcW w:w="4613" w:type="dxa"/>
          </w:tcPr>
          <w:p w:rsidR="00F5437E" w:rsidRPr="00A5490B" w:rsidRDefault="00F5437E" w:rsidP="0024162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13.04.17г.</w:t>
            </w:r>
          </w:p>
        </w:tc>
      </w:tr>
      <w:tr w:rsidR="00F5437E" w:rsidTr="006C7E7B">
        <w:tc>
          <w:tcPr>
            <w:tcW w:w="1101" w:type="dxa"/>
          </w:tcPr>
          <w:p w:rsidR="00F5437E" w:rsidRDefault="00F5437E" w:rsidP="006C7E7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9072" w:type="dxa"/>
          </w:tcPr>
          <w:p w:rsidR="00F5437E" w:rsidRPr="00A5490B" w:rsidRDefault="00F5437E" w:rsidP="006C7E7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Популярные места отдыха</w:t>
            </w:r>
          </w:p>
        </w:tc>
        <w:tc>
          <w:tcPr>
            <w:tcW w:w="4613" w:type="dxa"/>
          </w:tcPr>
          <w:p w:rsidR="00F5437E" w:rsidRPr="00A5490B" w:rsidRDefault="00F5437E" w:rsidP="006C7E7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5490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28.05.17г.</w:t>
            </w:r>
          </w:p>
        </w:tc>
      </w:tr>
    </w:tbl>
    <w:p w:rsidR="00F5437E" w:rsidRPr="000F3E9A" w:rsidRDefault="00F5437E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E39EB" w:rsidRDefault="009E39E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A1EE8" w:rsidRDefault="00EA1EE8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4162B" w:rsidRPr="008E1587" w:rsidRDefault="00EA1EE8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    </w:t>
      </w:r>
      <w:r w:rsidR="0024162B" w:rsidRPr="008E15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Список литературы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Федеральный государственный образовательный стандарт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начального общего образования // Вестник образования. – 2010. – №3.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Примерные программы начального общего образования. В 2 ч. Ч. 2.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 М.: Просвещение, 2009. – (Серия «Стандарты второго поколения»).</w:t>
      </w: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Быкова Н., Дули Д., Поспелова М., Эванс В. УМК «Английский в фокусе»</w:t>
      </w:r>
    </w:p>
    <w:p w:rsidR="00EA1EE8" w:rsidRDefault="0024162B" w:rsidP="00EA1EE8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8E15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для 4 класса. – М.: Express Publishing:Просвещение, 2011.</w:t>
      </w:r>
      <w:r w:rsidR="00EA1EE8" w:rsidRPr="00EA1EE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 </w:t>
      </w:r>
    </w:p>
    <w:p w:rsidR="00EA1EE8" w:rsidRDefault="00EA1EE8" w:rsidP="00EA1EE8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A1EE8" w:rsidRDefault="00EA1EE8" w:rsidP="00EA1EE8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A1EE8" w:rsidRDefault="00EA1EE8" w:rsidP="00EA1EE8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A1EE8" w:rsidRDefault="00EA1EE8" w:rsidP="00EA1EE8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A1EE8" w:rsidRDefault="00EA1EE8" w:rsidP="00EA1EE8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A1EE8" w:rsidRDefault="00EA1EE8" w:rsidP="00EA1EE8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A1EE8" w:rsidRDefault="00EA1EE8" w:rsidP="00EA1EE8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A1EE8" w:rsidRDefault="00EA1EE8" w:rsidP="00EA1EE8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A1EE8" w:rsidRDefault="00EA1EE8" w:rsidP="00EA1EE8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A1EE8" w:rsidRDefault="00EA1EE8" w:rsidP="00EA1EE8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                     </w:t>
      </w:r>
    </w:p>
    <w:p w:rsidR="00EA1EE8" w:rsidRPr="00EA1EE8" w:rsidRDefault="00EA1EE8" w:rsidP="00EA1EE8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                   </w:t>
      </w:r>
      <w:r w:rsidRPr="00EA1EE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Поурочно – тематическое планирование на основе УМК                                                                                                                             </w:t>
      </w:r>
    </w:p>
    <w:p w:rsidR="00EA1EE8" w:rsidRPr="00EA1EE8" w:rsidRDefault="00EA1EE8" w:rsidP="00EA1EE8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A1EE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</w:t>
      </w:r>
      <w:r w:rsidRPr="00EA1EE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( учебник : «Английский  в фокусе»  -  4 класс  на 68 ч ,ФГОС ; автор: Ю.Е.  Ваулина и др. )</w:t>
      </w:r>
    </w:p>
    <w:p w:rsidR="00EA1EE8" w:rsidRDefault="00EA1EE8" w:rsidP="00EA1EE8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821C2" w:rsidRPr="00EA1EE8" w:rsidRDefault="004821C2" w:rsidP="00EA1EE8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tbl>
      <w:tblPr>
        <w:tblW w:w="14549" w:type="dxa"/>
        <w:tblInd w:w="-116" w:type="dxa"/>
        <w:tblLayout w:type="fixed"/>
        <w:tblCellMar>
          <w:left w:w="0" w:type="dxa"/>
          <w:right w:w="0" w:type="dxa"/>
        </w:tblCellMar>
        <w:tblLook w:val="04A0"/>
      </w:tblPr>
      <w:tblGrid>
        <w:gridCol w:w="658"/>
        <w:gridCol w:w="283"/>
        <w:gridCol w:w="709"/>
        <w:gridCol w:w="283"/>
        <w:gridCol w:w="7230"/>
        <w:gridCol w:w="1701"/>
        <w:gridCol w:w="1559"/>
        <w:gridCol w:w="142"/>
        <w:gridCol w:w="992"/>
        <w:gridCol w:w="992"/>
      </w:tblGrid>
      <w:tr w:rsidR="00EA1EE8" w:rsidRPr="00EA1EE8" w:rsidTr="00EA1EE8">
        <w:trPr>
          <w:trHeight w:val="631"/>
        </w:trPr>
        <w:tc>
          <w:tcPr>
            <w:tcW w:w="941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bookmarkStart w:id="1" w:name="dd77a971e045b242818314092dffc79d3abb88fe"/>
            <w:bookmarkStart w:id="2" w:name="0"/>
            <w:bookmarkEnd w:id="1"/>
            <w:bookmarkEnd w:id="2"/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№</w:t>
            </w:r>
          </w:p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темы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№ урока</w:t>
            </w:r>
          </w:p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п/п</w:t>
            </w:r>
          </w:p>
        </w:tc>
        <w:tc>
          <w:tcPr>
            <w:tcW w:w="7230" w:type="dxa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Тема урока</w:t>
            </w:r>
          </w:p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Кол – во</w:t>
            </w:r>
          </w:p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часов</w:t>
            </w:r>
          </w:p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Домашнее</w:t>
            </w:r>
          </w:p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задание</w:t>
            </w:r>
          </w:p>
        </w:tc>
        <w:tc>
          <w:tcPr>
            <w:tcW w:w="2126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Дата проведения</w:t>
            </w:r>
          </w:p>
        </w:tc>
      </w:tr>
      <w:tr w:rsidR="00EA1EE8" w:rsidRPr="00EA1EE8" w:rsidTr="00EA1EE8">
        <w:trPr>
          <w:trHeight w:val="324"/>
        </w:trPr>
        <w:tc>
          <w:tcPr>
            <w:tcW w:w="941" w:type="dxa"/>
            <w:gridSpan w:val="2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7230" w:type="dxa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По плану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По факту</w:t>
            </w:r>
          </w:p>
        </w:tc>
      </w:tr>
      <w:tr w:rsidR="00EA1EE8" w:rsidRPr="005A11DA" w:rsidTr="00EA1EE8">
        <w:trPr>
          <w:trHeight w:val="760"/>
        </w:trPr>
        <w:tc>
          <w:tcPr>
            <w:tcW w:w="1454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ВВОДНЫЙ</w:t>
            </w: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МОДУЛЬ</w:t>
            </w: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 w:eastAsia="ru-RU"/>
              </w:rPr>
              <w:t>.</w:t>
            </w:r>
          </w:p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bookmarkStart w:id="3" w:name="h.gjdgxs"/>
            <w:bookmarkEnd w:id="3"/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 w:eastAsia="ru-RU"/>
              </w:rPr>
              <w:t xml:space="preserve">                                                                             BACK TOGETHER! (2</w:t>
            </w: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ч</w:t>
            </w: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 w:eastAsia="ru-RU"/>
              </w:rPr>
              <w:t>.)</w:t>
            </w: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Вводный урок. Знакомство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Упр1,стр4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03.09.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Повторение лексики и грамматических структур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 2, стр4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08.09.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1454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  МОДУЛЬ 1.                                                         FAMILY&amp;FRIENDS! (8 ч.)</w:t>
            </w:r>
          </w:p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Семья и друзья!</w:t>
            </w:r>
          </w:p>
        </w:tc>
      </w:tr>
      <w:tr w:rsidR="00EA1EE8" w:rsidRPr="00EA1EE8" w:rsidTr="00EA1EE8">
        <w:trPr>
          <w:trHeight w:val="347"/>
        </w:trPr>
        <w:tc>
          <w:tcPr>
            <w:tcW w:w="65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1275" w:type="dxa"/>
            <w:gridSpan w:val="3"/>
            <w:tcBorders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7230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Внешность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стр5</w:t>
            </w:r>
          </w:p>
        </w:tc>
        <w:tc>
          <w:tcPr>
            <w:tcW w:w="99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10.09.</w:t>
            </w:r>
          </w:p>
        </w:tc>
        <w:tc>
          <w:tcPr>
            <w:tcW w:w="992" w:type="dxa"/>
            <w:tcBorders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40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Большая счастливая семья . Предлоги места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Упр4, стр5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15.09.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438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5.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Практика речи  «Мой лучший друг»</w:t>
            </w:r>
          </w:p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 стр6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17.09.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355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Числительные от 30 до 100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стр7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24.09.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7.</w:t>
            </w:r>
          </w:p>
        </w:tc>
        <w:tc>
          <w:tcPr>
            <w:tcW w:w="1275" w:type="dxa"/>
            <w:gridSpan w:val="3"/>
            <w:tcBorders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7230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Чтение сказки «Златовласка и три медведя»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 стр8</w:t>
            </w:r>
          </w:p>
        </w:tc>
        <w:tc>
          <w:tcPr>
            <w:tcW w:w="99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29.09.</w:t>
            </w:r>
          </w:p>
        </w:tc>
        <w:tc>
          <w:tcPr>
            <w:tcW w:w="99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 </w:t>
            </w: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6                   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Знакомство с англоговорящими странами мира.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Упр4, стр9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27.09.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Теперь я знаю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Упр1,стр10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01.10.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Контроль. работа №1  по теме «Семья и друзья»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стр11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06.10.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1454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 w:eastAsia="ru-RU"/>
              </w:rPr>
              <w:t xml:space="preserve">  </w:t>
            </w: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МОДУЛЬ</w:t>
            </w: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 w:eastAsia="ru-RU"/>
              </w:rPr>
              <w:t xml:space="preserve"> 2.                                          A WORKING DAY! (8 </w:t>
            </w: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ч</w:t>
            </w: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 w:eastAsia="ru-RU"/>
              </w:rPr>
              <w:t>.)</w:t>
            </w:r>
          </w:p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Мои будни!</w:t>
            </w: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11.</w:t>
            </w:r>
          </w:p>
        </w:tc>
        <w:tc>
          <w:tcPr>
            <w:tcW w:w="1275" w:type="dxa"/>
            <w:gridSpan w:val="3"/>
            <w:tcBorders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7230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Больница для зверей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 стр14</w:t>
            </w:r>
          </w:p>
        </w:tc>
        <w:tc>
          <w:tcPr>
            <w:tcW w:w="99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08.10</w:t>
            </w:r>
          </w:p>
        </w:tc>
        <w:tc>
          <w:tcPr>
            <w:tcW w:w="99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Знакомство с профессиями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стр15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13.10.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Делу – время, потехе час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Упр4, стр15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18.10.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Выражение долженствования «have to»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 стр16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20.10.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Рабочий день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Упр2, стр17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22.10.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16.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Чтение сказки «Златовласка и три медведя»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стр17</w:t>
            </w:r>
          </w:p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25.10.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Защита проекта «Кем я хочу быть?»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Упр2, стр18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27.10.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Контрольная работа №2 по теме «Мои будни</w:t>
            </w: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Упр4, стр19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29.10.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652"/>
        </w:trPr>
        <w:tc>
          <w:tcPr>
            <w:tcW w:w="14549" w:type="dxa"/>
            <w:gridSpan w:val="10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Модуль 3                                                          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t>Tasty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t>treats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! 8ч</w:t>
            </w:r>
          </w:p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                                                                             Вкусное угощение </w:t>
            </w:r>
          </w:p>
        </w:tc>
      </w:tr>
      <w:tr w:rsidR="00EA1EE8" w:rsidRPr="00EA1EE8" w:rsidTr="00EA1EE8">
        <w:trPr>
          <w:trHeight w:val="619"/>
        </w:trPr>
        <w:tc>
          <w:tcPr>
            <w:tcW w:w="658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Введение лексики по теме «Еда»</w:t>
            </w: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Рецепт фруктового салата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 стр20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12.11.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5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20.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Готовим обед вместе.  </w:t>
            </w: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Вопрос </w:t>
            </w: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 w:eastAsia="ru-RU"/>
              </w:rPr>
              <w:t> How</w:t>
            </w: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 w:eastAsia="ru-RU"/>
              </w:rPr>
              <w:t>many</w:t>
            </w: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..? </w:t>
            </w: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 w:eastAsia="ru-RU"/>
              </w:rPr>
              <w:t>How</w:t>
            </w: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 w:eastAsia="ru-RU"/>
              </w:rPr>
              <w:t>much</w:t>
            </w: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?</w:t>
            </w: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Упр2, стр21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17.11.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Традиционный  русский чай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 стр22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19.11.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22.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Употребление модального глагола  “may”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Упр2, стр23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22.11.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Чтение сказки «Златовласка и три медведя»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Упр2, стр24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27.11.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24.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Беседа по теме «Еда в Британии»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стр25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29.11.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Любимая еда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Подготовка к тесту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Упр4, стр25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04.12.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Контрольная работа №3 по теме «Вкусное угощение»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 стр26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06.12.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878"/>
        </w:trPr>
        <w:tc>
          <w:tcPr>
            <w:tcW w:w="14549" w:type="dxa"/>
            <w:gridSpan w:val="10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Модуль 4                                                        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t>At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t>the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t>zoo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!  - 8ч  </w:t>
            </w:r>
          </w:p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                                                                              В зоопарке</w:t>
            </w:r>
          </w:p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889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27.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«В зоопарке»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 стр27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11.12.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405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Эти забавные животные. Настоящее  простое и настоящее продолженное время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Упр2, стр28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13.12.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65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29.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Дикий мир природы. Сравнитель.степень прилагательных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 стр30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18.12.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30.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Употребление  модального глагола must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Упр2, стр31</w:t>
            </w:r>
          </w:p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20.12.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31.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Дикий мир в КБР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стр31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25.12.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«Златовласка и три медведя»</w:t>
            </w:r>
          </w:p>
          <w:p w:rsidR="00EA1EE8" w:rsidRPr="00EA1EE8" w:rsidRDefault="00EA1EE8" w:rsidP="00EA1EE8">
            <w:pPr>
              <w:keepNext/>
              <w:keepLines/>
              <w:spacing w:before="200" w:after="0"/>
              <w:outlineLvl w:val="2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Упр2, стр32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27.12.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eastAsia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EA1EE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Защита проекта «Помоги животным»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стр32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15.01.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663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34.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Контрольая работа №4 по теме «В зоопарке»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Упр6, стр33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18.01.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535"/>
        </w:trPr>
        <w:tc>
          <w:tcPr>
            <w:tcW w:w="14549" w:type="dxa"/>
            <w:gridSpan w:val="10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   </w:t>
            </w:r>
            <w:r w:rsidRPr="00EA1EE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Модуль</w:t>
            </w:r>
            <w:r w:rsidRPr="00EA1EE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 xml:space="preserve"> 5                                                   Where were you yesterday?  - </w:t>
            </w:r>
            <w:r w:rsidRPr="00EA1EE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9ч</w:t>
            </w:r>
          </w:p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lastRenderedPageBreak/>
              <w:t xml:space="preserve">                                                                                     </w:t>
            </w:r>
            <w:r w:rsidRPr="00EA1EE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Где</w:t>
            </w:r>
            <w:r w:rsidRPr="00EA1EE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ты</w:t>
            </w:r>
            <w:r w:rsidRPr="00EA1EE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был</w:t>
            </w:r>
            <w:r w:rsidRPr="00EA1EE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вчера</w:t>
            </w:r>
            <w:r w:rsidRPr="00EA1EE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?</w:t>
            </w:r>
          </w:p>
        </w:tc>
      </w:tr>
      <w:tr w:rsidR="00EA1EE8" w:rsidRPr="00EA1EE8" w:rsidTr="00EA1EE8">
        <w:trPr>
          <w:trHeight w:val="845"/>
        </w:trPr>
        <w:tc>
          <w:tcPr>
            <w:tcW w:w="658" w:type="dxa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35.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Чайная вечеринка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Упр2, стр34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22.01.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36.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Тема: «Где ты был вчера?»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стр35</w:t>
            </w:r>
          </w:p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24.01.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37.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Прошедшее</w:t>
            </w: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время</w:t>
            </w: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глагол</w:t>
            </w: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to be- was/ were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 стр36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29.01.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38.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Практика речи «Один день из моей жизни»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Упр2, стр38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31.01.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39.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Вспоминаем вчерашний день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Упр4, стр39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05.02.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40.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Праздник в школе 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Упр2, стр40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07.02.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41.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Чтение сказки «Златовласка и три медведя»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стр41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12.02.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Теперь я знаю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Упр4, стр41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14.02.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1489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43.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Контрольная работа №5 по теме «Где ты был вчера?»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Упр2, стр42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19.02.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1586"/>
        </w:trPr>
        <w:tc>
          <w:tcPr>
            <w:tcW w:w="14549" w:type="dxa"/>
            <w:gridSpan w:val="10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Модуль 6                                                       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t>Tell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t>the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t>tale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! – 8ч</w:t>
            </w:r>
          </w:p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                                                                         В гостях у сказки</w:t>
            </w: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44.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Чтение «Заяц и черепаха»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стр43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21.02.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45.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Моя сказка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 стр44</w:t>
            </w:r>
          </w:p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26.02.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46.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Прошедшее время правильных глаголов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Упр2, стр45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28.02.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47.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Знакомство с историческими датами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стр46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05.03.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48.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Чтение сказки «Златовласка и три медведя»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Упр4, стр47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07.03.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49.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Однажды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 стр48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12.03.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50.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Защита проекта по теме «В гостях у сказки»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стр49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14.03.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1278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51.</w:t>
            </w:r>
          </w:p>
        </w:tc>
        <w:tc>
          <w:tcPr>
            <w:tcW w:w="1275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7230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Контрольная работа№6  по теме «В гостях у сказки»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Упр2, стр50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19.03.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813"/>
        </w:trPr>
        <w:tc>
          <w:tcPr>
            <w:tcW w:w="14549" w:type="dxa"/>
            <w:gridSpan w:val="10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Модуль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t xml:space="preserve"> 7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                                             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t>Days to remember! – 8ч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              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                                                                Памятные дни из жизни</w:t>
            </w: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52.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7513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Памятные дни из жизни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стр51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21.03.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53.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7513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Прошедшее время неправильных глаголов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 стр54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02.04.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585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54.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7513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Превосходная степень прилагательных.  Лучший день моей жизни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стр55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04.04.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55.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7513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Практика использования прошедшего времени неправильных глаголов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Упр1, стр56 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09.04.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56.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7513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Чтение сказки «Златовласка и три медведя»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стр57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11.04.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57.</w:t>
            </w:r>
          </w:p>
        </w:tc>
        <w:tc>
          <w:tcPr>
            <w:tcW w:w="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7513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Защита проекта «Памятные дни из жизни»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 стр58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16.04.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2103A7" w:rsidRDefault="002103A7" w:rsidP="00EA1EE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ectPr w:rsidR="002103A7" w:rsidSect="002103A7">
          <w:pgSz w:w="11906" w:h="16838"/>
          <w:pgMar w:top="1134" w:right="1701" w:bottom="1134" w:left="851" w:header="709" w:footer="709" w:gutter="0"/>
          <w:cols w:space="708"/>
          <w:docGrid w:linePitch="360"/>
        </w:sectPr>
      </w:pPr>
    </w:p>
    <w:tbl>
      <w:tblPr>
        <w:tblW w:w="14549" w:type="dxa"/>
        <w:tblInd w:w="-116" w:type="dxa"/>
        <w:tblLayout w:type="fixed"/>
        <w:tblCellMar>
          <w:left w:w="0" w:type="dxa"/>
          <w:right w:w="0" w:type="dxa"/>
        </w:tblCellMar>
        <w:tblLook w:val="04A0"/>
      </w:tblPr>
      <w:tblGrid>
        <w:gridCol w:w="658"/>
        <w:gridCol w:w="992"/>
        <w:gridCol w:w="7513"/>
        <w:gridCol w:w="1701"/>
        <w:gridCol w:w="1701"/>
        <w:gridCol w:w="992"/>
        <w:gridCol w:w="992"/>
      </w:tblGrid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58.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751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 Время вспоминать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стр59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18.04.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906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59.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Контрольная  работа№7  по теме «Памятные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  дни жизни»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 стр60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23.04.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03"/>
        </w:trPr>
        <w:tc>
          <w:tcPr>
            <w:tcW w:w="14549" w:type="dxa"/>
            <w:gridSpan w:val="7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 Модуль 8                                                          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t>Places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t>to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t>go</w:t>
            </w: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! – 9ч</w:t>
            </w:r>
          </w:p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                                                                              Места куда поехать</w:t>
            </w: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60.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751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Введение лексики по теме «Путешествие»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Упр2, стр62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25.04.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61.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751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Впереди хорошее время. Структура </w:t>
            </w: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 w:eastAsia="ru-RU"/>
              </w:rPr>
              <w:t>to</w:t>
            </w: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 w:eastAsia="ru-RU"/>
              </w:rPr>
              <w:t>be</w:t>
            </w: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 w:eastAsia="ru-RU"/>
              </w:rPr>
              <w:t>going</w:t>
            </w: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 w:eastAsia="ru-RU"/>
              </w:rPr>
              <w:t>to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стр63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30.04.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62.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751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Будущее простое время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Упр2, стр64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07.05.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831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63.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751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Скоро каникулы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стр65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14.05.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64.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751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Здравствуй лето!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Упр2, стр66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16.05.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647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65.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751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Чтение сказки «Златовласка и три медведя»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Упр3, стр67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21.05.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66.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A24BD2" w:rsidRPr="00EA1EE8" w:rsidRDefault="00A24BD2" w:rsidP="00A24B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Контрольная работа№8 по теме «Путешествие»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Упр4, стр67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23.05.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67.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751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Защита проекта «Популярные места отдыха»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Упр1, стр68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28.05.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1EE8" w:rsidRPr="00EA1EE8" w:rsidTr="00EA1EE8">
        <w:trPr>
          <w:trHeight w:val="760"/>
        </w:trPr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68.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751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EA1EE8" w:rsidRPr="00EA1EE8" w:rsidRDefault="00A24BD2" w:rsidP="00A24BD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Добро пожаловать в Нальчик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Упр2, стр69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A1E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30.05.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EA1EE8" w:rsidRPr="00EA1EE8" w:rsidRDefault="00EA1EE8" w:rsidP="00EA1E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A1EE8" w:rsidRPr="00EA1EE8" w:rsidRDefault="00EA1EE8" w:rsidP="00EA1EE8">
      <w:pPr>
        <w:rPr>
          <w:rFonts w:ascii="Times New Roman" w:hAnsi="Times New Roman" w:cs="Times New Roman"/>
          <w:sz w:val="28"/>
          <w:szCs w:val="28"/>
        </w:rPr>
      </w:pPr>
    </w:p>
    <w:p w:rsidR="0024162B" w:rsidRPr="008E1587" w:rsidRDefault="0024162B" w:rsidP="0024162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96B63" w:rsidRPr="00596B63" w:rsidRDefault="00596B63" w:rsidP="00596B63">
      <w:pPr>
        <w:shd w:val="clear" w:color="auto" w:fill="FFFFFF"/>
        <w:spacing w:after="0" w:line="240" w:lineRule="auto"/>
        <w:ind w:left="708" w:right="848" w:firstLine="59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.</w:t>
      </w:r>
    </w:p>
    <w:p w:rsidR="00596B63" w:rsidRPr="00596B63" w:rsidRDefault="00596B63" w:rsidP="00596B63">
      <w:pPr>
        <w:shd w:val="clear" w:color="auto" w:fill="FFFFFF"/>
        <w:spacing w:after="0" w:line="240" w:lineRule="auto"/>
        <w:ind w:left="188" w:hanging="32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96B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                            </w:t>
      </w:r>
    </w:p>
    <w:p w:rsidR="007464F3" w:rsidRPr="00596B63" w:rsidRDefault="007464F3">
      <w:pPr>
        <w:rPr>
          <w:rFonts w:ascii="Times New Roman" w:hAnsi="Times New Roman" w:cs="Times New Roman"/>
          <w:sz w:val="28"/>
          <w:szCs w:val="28"/>
        </w:rPr>
      </w:pPr>
    </w:p>
    <w:sectPr w:rsidR="007464F3" w:rsidRPr="00596B63" w:rsidSect="002103A7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5E7E" w:rsidRDefault="00615E7E" w:rsidP="005A11DA">
      <w:pPr>
        <w:spacing w:after="0" w:line="240" w:lineRule="auto"/>
      </w:pPr>
      <w:r>
        <w:separator/>
      </w:r>
    </w:p>
  </w:endnote>
  <w:endnote w:type="continuationSeparator" w:id="0">
    <w:p w:rsidR="00615E7E" w:rsidRDefault="00615E7E" w:rsidP="005A11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5E7E" w:rsidRDefault="00615E7E" w:rsidP="005A11DA">
      <w:pPr>
        <w:spacing w:after="0" w:line="240" w:lineRule="auto"/>
      </w:pPr>
      <w:r>
        <w:separator/>
      </w:r>
    </w:p>
  </w:footnote>
  <w:footnote w:type="continuationSeparator" w:id="0">
    <w:p w:rsidR="00615E7E" w:rsidRDefault="00615E7E" w:rsidP="005A11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CE1FE6"/>
    <w:multiLevelType w:val="multilevel"/>
    <w:tmpl w:val="ECB212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F706B6C"/>
    <w:multiLevelType w:val="multilevel"/>
    <w:tmpl w:val="B5700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EC24066"/>
    <w:multiLevelType w:val="multilevel"/>
    <w:tmpl w:val="9104F0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C59030C"/>
    <w:multiLevelType w:val="hybridMultilevel"/>
    <w:tmpl w:val="8BE2FD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37774C3"/>
    <w:multiLevelType w:val="multilevel"/>
    <w:tmpl w:val="501010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B71028C"/>
    <w:multiLevelType w:val="multilevel"/>
    <w:tmpl w:val="E96C7B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F443B5A"/>
    <w:multiLevelType w:val="multilevel"/>
    <w:tmpl w:val="63AAE4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72BF4773"/>
    <w:multiLevelType w:val="multilevel"/>
    <w:tmpl w:val="9D3EF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CFF27AB"/>
    <w:multiLevelType w:val="multilevel"/>
    <w:tmpl w:val="E508EB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E5B4028"/>
    <w:multiLevelType w:val="multilevel"/>
    <w:tmpl w:val="24B48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8"/>
  </w:num>
  <w:num w:numId="3">
    <w:abstractNumId w:val="6"/>
  </w:num>
  <w:num w:numId="4">
    <w:abstractNumId w:val="5"/>
  </w:num>
  <w:num w:numId="5">
    <w:abstractNumId w:val="1"/>
  </w:num>
  <w:num w:numId="6">
    <w:abstractNumId w:val="2"/>
  </w:num>
  <w:num w:numId="7">
    <w:abstractNumId w:val="7"/>
  </w:num>
  <w:num w:numId="8">
    <w:abstractNumId w:val="9"/>
  </w:num>
  <w:num w:numId="9">
    <w:abstractNumId w:val="4"/>
  </w:num>
  <w:num w:numId="1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4162B"/>
    <w:rsid w:val="000F3E9A"/>
    <w:rsid w:val="002103A7"/>
    <w:rsid w:val="0024162B"/>
    <w:rsid w:val="0036360C"/>
    <w:rsid w:val="004821C2"/>
    <w:rsid w:val="00596B63"/>
    <w:rsid w:val="005A11DA"/>
    <w:rsid w:val="00615E7E"/>
    <w:rsid w:val="007464F3"/>
    <w:rsid w:val="009059E7"/>
    <w:rsid w:val="0093051F"/>
    <w:rsid w:val="009E39EB"/>
    <w:rsid w:val="009F2126"/>
    <w:rsid w:val="00A24BD2"/>
    <w:rsid w:val="00A36BDE"/>
    <w:rsid w:val="00A5490B"/>
    <w:rsid w:val="00C40236"/>
    <w:rsid w:val="00CD56E2"/>
    <w:rsid w:val="00EA1EE8"/>
    <w:rsid w:val="00F5437E"/>
    <w:rsid w:val="00F550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05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6B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6B63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F3E9A"/>
    <w:pPr>
      <w:ind w:left="720"/>
      <w:contextualSpacing/>
    </w:pPr>
  </w:style>
  <w:style w:type="table" w:styleId="a6">
    <w:name w:val="Table Grid"/>
    <w:basedOn w:val="a1"/>
    <w:uiPriority w:val="59"/>
    <w:rsid w:val="00A36BD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semiHidden/>
    <w:unhideWhenUsed/>
    <w:rsid w:val="005A11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5A11DA"/>
  </w:style>
  <w:style w:type="paragraph" w:styleId="a9">
    <w:name w:val="footer"/>
    <w:basedOn w:val="a"/>
    <w:link w:val="aa"/>
    <w:uiPriority w:val="99"/>
    <w:semiHidden/>
    <w:unhideWhenUsed/>
    <w:rsid w:val="005A11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A11D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6B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6B63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F3E9A"/>
    <w:pPr>
      <w:ind w:left="720"/>
      <w:contextualSpacing/>
    </w:pPr>
  </w:style>
  <w:style w:type="table" w:styleId="a6">
    <w:name w:val="Table Grid"/>
    <w:basedOn w:val="a1"/>
    <w:uiPriority w:val="59"/>
    <w:rsid w:val="00A36BD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7033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513210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5787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14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2372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2469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276430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2816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476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369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dotted" w:sz="6" w:space="4" w:color="7F7F7F"/>
                            <w:right w:val="none" w:sz="0" w:space="0" w:color="auto"/>
                          </w:divBdr>
                        </w:div>
                        <w:div w:id="902527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dotted" w:sz="6" w:space="4" w:color="7F7F7F"/>
                            <w:right w:val="none" w:sz="0" w:space="0" w:color="auto"/>
                          </w:divBdr>
                        </w:div>
                        <w:div w:id="2096241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dotted" w:sz="6" w:space="4" w:color="7F7F7F"/>
                            <w:right w:val="none" w:sz="0" w:space="0" w:color="auto"/>
                          </w:divBdr>
                        </w:div>
                        <w:div w:id="69934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dotted" w:sz="6" w:space="4" w:color="7F7F7F"/>
                            <w:right w:val="none" w:sz="0" w:space="0" w:color="auto"/>
                          </w:divBdr>
                        </w:div>
                        <w:div w:id="1048653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dotted" w:sz="6" w:space="4" w:color="7F7F7F"/>
                            <w:right w:val="none" w:sz="0" w:space="0" w:color="auto"/>
                          </w:divBdr>
                        </w:div>
                        <w:div w:id="185907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dotted" w:sz="6" w:space="4" w:color="7F7F7F"/>
                            <w:right w:val="none" w:sz="0" w:space="0" w:color="auto"/>
                          </w:divBdr>
                        </w:div>
                        <w:div w:id="433790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dotted" w:sz="6" w:space="4" w:color="7F7F7F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1425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78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461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&#1040;&#1076;&#1084;&#1080;&#1085;&#1080;&#1089;&#1090;&#1088;&#1072;&#1090;&#1086;&#1088;\Documents\&#1050;&#1058;&#1055;%204&#1082;&#1083;.%20&#1044;&#1091;&#1083;&#1080;.do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КТП 4кл. Дули.dotm</Template>
  <TotalTime>9</TotalTime>
  <Pages>14</Pages>
  <Words>2332</Words>
  <Characters>13295</Characters>
  <Application>Microsoft Office Word</Application>
  <DocSecurity>0</DocSecurity>
  <Lines>110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11</cp:revision>
  <dcterms:created xsi:type="dcterms:W3CDTF">2016-10-31T08:42:00Z</dcterms:created>
  <dcterms:modified xsi:type="dcterms:W3CDTF">2016-11-06T15:39:00Z</dcterms:modified>
</cp:coreProperties>
</file>